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B42B82" w:rsidTr="00212265">
        <w:tc>
          <w:tcPr>
            <w:tcW w:w="3509" w:type="dxa"/>
          </w:tcPr>
          <w:p w:rsidR="00B42B82" w:rsidRDefault="00B42B82" w:rsidP="00B42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ABC" w:rsidRDefault="00173ABC" w:rsidP="00173A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2B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8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73ABC" w:rsidRDefault="00173ABC" w:rsidP="00317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9181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73ABC" w:rsidRDefault="00173ABC" w:rsidP="00173A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B82" w:rsidRDefault="00CC3AD5" w:rsidP="00173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 xml:space="preserve">Паспорт компетенций </w:t>
      </w:r>
    </w:p>
    <w:p w:rsidR="00EC6EE0" w:rsidRPr="00B42B82" w:rsidRDefault="00CC3AD5" w:rsidP="00173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программе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45.04.01 Филология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Pr="00173ABC">
        <w:rPr>
          <w:rFonts w:ascii="Times New Roman" w:hAnsi="Times New Roman" w:cs="Times New Roman"/>
          <w:i/>
          <w:sz w:val="16"/>
          <w:szCs w:val="16"/>
        </w:rPr>
        <w:t>од,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направления (специальности)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Русский язык и литература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направленности (профиля/специализации)</w:t>
      </w: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Очная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Pr="00173ABC">
        <w:rPr>
          <w:rFonts w:ascii="Times New Roman" w:hAnsi="Times New Roman" w:cs="Times New Roman"/>
          <w:i/>
          <w:sz w:val="16"/>
          <w:szCs w:val="16"/>
        </w:rPr>
        <w:t>орма обучения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ABC" w:rsidRPr="00173ABC" w:rsidRDefault="002C6FAE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2024,2025</w:t>
      </w:r>
    </w:p>
    <w:p w:rsid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го</w:t>
      </w:r>
      <w:proofErr w:type="gramStart"/>
      <w:r w:rsidRPr="00173ABC">
        <w:rPr>
          <w:rFonts w:ascii="Times New Roman" w:hAnsi="Times New Roman" w:cs="Times New Roman"/>
          <w:i/>
          <w:sz w:val="16"/>
          <w:szCs w:val="16"/>
        </w:rPr>
        <w:t>д(</w:t>
      </w:r>
      <w:proofErr w:type="gramEnd"/>
      <w:r w:rsidRPr="00173ABC">
        <w:rPr>
          <w:rFonts w:ascii="Times New Roman" w:hAnsi="Times New Roman" w:cs="Times New Roman"/>
          <w:i/>
          <w:sz w:val="16"/>
          <w:szCs w:val="16"/>
        </w:rPr>
        <w:t>-ы) набора в соответствии с учебным планом</w:t>
      </w: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992"/>
        <w:gridCol w:w="709"/>
        <w:gridCol w:w="850"/>
        <w:gridCol w:w="816"/>
      </w:tblGrid>
      <w:tr w:rsidR="00E42424" w:rsidTr="00706D72">
        <w:trPr>
          <w:trHeight w:val="210"/>
        </w:trPr>
        <w:tc>
          <w:tcPr>
            <w:tcW w:w="959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3827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18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Виды контроля/семестр</w:t>
            </w:r>
          </w:p>
        </w:tc>
        <w:tc>
          <w:tcPr>
            <w:tcW w:w="816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706D72" w:rsidTr="00706D72">
        <w:trPr>
          <w:trHeight w:val="240"/>
        </w:trPr>
        <w:tc>
          <w:tcPr>
            <w:tcW w:w="959" w:type="dxa"/>
            <w:vMerge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816" w:type="dxa"/>
            <w:vMerge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06D72" w:rsidRPr="007F2B76" w:rsidTr="00706D72">
        <w:tc>
          <w:tcPr>
            <w:tcW w:w="959" w:type="dxa"/>
          </w:tcPr>
          <w:p w:rsidR="00B42B82" w:rsidRPr="007F2B76" w:rsidRDefault="00AF2A63" w:rsidP="005D1C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B42B82" w:rsidRPr="00E42424" w:rsidRDefault="00B42B82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Филология в системе современного гуманитарного знания</w:t>
            </w:r>
          </w:p>
          <w:p w:rsidR="00B42B82" w:rsidRPr="00E42424" w:rsidRDefault="00B42B82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42B82" w:rsidRPr="00E42424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.О.01</w:t>
            </w:r>
          </w:p>
        </w:tc>
        <w:tc>
          <w:tcPr>
            <w:tcW w:w="992" w:type="dxa"/>
          </w:tcPr>
          <w:p w:rsidR="00B42B82" w:rsidRPr="00E42424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42B82" w:rsidRPr="00E42424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42B82" w:rsidRPr="00E42424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B42B82" w:rsidRPr="00E42424" w:rsidRDefault="00B42B8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06D72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Методология современного литературоведения</w:t>
            </w:r>
          </w:p>
        </w:tc>
        <w:tc>
          <w:tcPr>
            <w:tcW w:w="1418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.О.04</w:t>
            </w:r>
          </w:p>
        </w:tc>
        <w:tc>
          <w:tcPr>
            <w:tcW w:w="992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A10061" w:rsidRDefault="00706D72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061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06D72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A10061" w:rsidRDefault="00706D72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061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Дидактические основы изучения русского языка и литературы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06D72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706D72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6B4117" w:rsidRDefault="00706D72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117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филологических дисциплин в вузе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987AFC" w:rsidRPr="005D1CD9">
              <w:rPr>
                <w:rFonts w:ascii="Times New Roman" w:hAnsi="Times New Roman" w:cs="Times New Roman"/>
                <w:sz w:val="18"/>
                <w:szCs w:val="18"/>
              </w:rPr>
              <w:t>ЗЛиТЯ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сфере</w:t>
            </w:r>
          </w:p>
        </w:tc>
        <w:tc>
          <w:tcPr>
            <w:tcW w:w="1418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.О.02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Дидактические основы изучения русского языка и литературы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Лингвокультурология</w:t>
            </w:r>
            <w:proofErr w:type="spellEnd"/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Б1</w:t>
            </w:r>
            <w:r w:rsidR="00FA12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В.ДВ.02.01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филологических дисциплин в вузе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0D2A2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CD621B">
              <w:rPr>
                <w:rFonts w:ascii="Times New Roman" w:hAnsi="Times New Roman" w:cs="Times New Roman"/>
                <w:sz w:val="18"/>
                <w:szCs w:val="18"/>
              </w:rPr>
              <w:t>ППО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ФТД.02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Современные проблемы лингвистики текста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.О.08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Филология в системе современного гуманитарного знания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Методология современного литературоведения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.О.04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Русская литература в оценке современного литературоведения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.О.05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Концептуальные основы описания морфологического строя русского языка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.О.07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Русская лексикография</w:t>
            </w:r>
          </w:p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.О.09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Социолингвистические и психолингвистические основы изучения русского языка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.О.10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Русский язык в сопоставительном аспекте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.О.11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Учебная практика (ознакомительная)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706D7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Филология в системе современного гуманитарного знания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Pr="00987AFC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CD621B">
              <w:rPr>
                <w:rFonts w:ascii="Times New Roman" w:hAnsi="Times New Roman" w:cs="Times New Roman"/>
                <w:sz w:val="18"/>
                <w:szCs w:val="18"/>
              </w:rPr>
              <w:t>МФиТ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Информационные ресурсы в филологической деятельности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.О.03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Современные проблемы лингвистики текста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.О.08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Методология анализа и интерпретации художественного текста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.О.12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Филологический анализ текста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.О.13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Русская лексикография</w:t>
            </w:r>
          </w:p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.О.09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Основы научно-исследовательской работы по филологии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.В.04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Основы работы в электронной информационно-образовательной среде</w:t>
            </w:r>
          </w:p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ФТД.01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Основы научно-исследовательской работы по филологии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.В.04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CD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CD6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Основы научно-исследовательской работы по филологии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.В.04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CD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CD6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Основы научно-исследовательской работы по филологии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.В.04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ПК-4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CD62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CD62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филологических дисциплин в вузе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Дидактические основы изучения русского языка и литературы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Трудности русского письма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.В.03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Методология современной компаративистики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.В.05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История зарубежной критики и литературоведения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.В.ДВ.01.01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Лингвокультурология</w:t>
            </w:r>
            <w:proofErr w:type="spellEnd"/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Б1В.ДВ.02.01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Философские аспекты языкознания</w:t>
            </w:r>
          </w:p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.ВДВ.02.02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филологических дисциплин в вузе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ПК-6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Дидактические основы изучения русского языка и литературы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ПК-6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Инновации в литературном образовании</w:t>
            </w:r>
          </w:p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.В.ДВ.01.02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ПК-6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ПК-6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ПК-6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филологических дисциплин в вузе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ПК-7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Дидактические основы изучения русского языка и литературы</w:t>
            </w:r>
          </w:p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ПК-7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Инновации в литературном образовании</w:t>
            </w:r>
          </w:p>
          <w:p w:rsidR="00E42424" w:rsidRPr="00E42424" w:rsidRDefault="00E42424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.В.ДВ.01.02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ПК-7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(педагогическая)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ПК-7</w:t>
            </w:r>
          </w:p>
        </w:tc>
      </w:tr>
      <w:tr w:rsidR="00E42424" w:rsidRPr="007F2B76" w:rsidTr="00706D72">
        <w:tc>
          <w:tcPr>
            <w:tcW w:w="959" w:type="dxa"/>
          </w:tcPr>
          <w:p w:rsidR="00E42424" w:rsidRDefault="00AF2A63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E4242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E4242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91287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24">
              <w:rPr>
                <w:rFonts w:ascii="Times New Roman" w:hAnsi="Times New Roman" w:cs="Times New Roman"/>
                <w:sz w:val="18"/>
                <w:szCs w:val="18"/>
              </w:rPr>
              <w:t>ПК-7</w:t>
            </w:r>
          </w:p>
        </w:tc>
      </w:tr>
    </w:tbl>
    <w:p w:rsidR="00B42B82" w:rsidRDefault="00B42B82" w:rsidP="00173A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C6FAE" w:rsidRPr="002C6FAE" w:rsidRDefault="002C6FAE" w:rsidP="002C6F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C6FAE">
        <w:rPr>
          <w:rFonts w:ascii="Times New Roman" w:eastAsia="Calibri" w:hAnsi="Times New Roman" w:cs="Times New Roman"/>
          <w:sz w:val="18"/>
          <w:szCs w:val="18"/>
        </w:rPr>
        <w:t xml:space="preserve">     Заведующий  кафедрой              </w:t>
      </w:r>
      <w:r w:rsidRPr="002C6FAE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98EE202" wp14:editId="598157CB">
            <wp:extent cx="723569" cy="27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FAE">
        <w:rPr>
          <w:rFonts w:ascii="Times New Roman" w:eastAsia="Calibri" w:hAnsi="Times New Roman" w:cs="Times New Roman"/>
          <w:sz w:val="18"/>
          <w:szCs w:val="18"/>
        </w:rPr>
        <w:t xml:space="preserve">                              Викторина Т.В.         25.08.2025 г.</w:t>
      </w:r>
    </w:p>
    <w:p w:rsidR="00E42424" w:rsidRPr="00E42424" w:rsidRDefault="00E42424" w:rsidP="00AF2A63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42424" w:rsidRPr="00E42424" w:rsidSect="00E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D5"/>
    <w:rsid w:val="00026D47"/>
    <w:rsid w:val="0007457B"/>
    <w:rsid w:val="000D2A20"/>
    <w:rsid w:val="001517D1"/>
    <w:rsid w:val="00173ABC"/>
    <w:rsid w:val="00190227"/>
    <w:rsid w:val="001D0017"/>
    <w:rsid w:val="001F4F47"/>
    <w:rsid w:val="00211C5D"/>
    <w:rsid w:val="00212265"/>
    <w:rsid w:val="002B1658"/>
    <w:rsid w:val="002C6FAE"/>
    <w:rsid w:val="003128BA"/>
    <w:rsid w:val="0031706C"/>
    <w:rsid w:val="00383C22"/>
    <w:rsid w:val="005801CE"/>
    <w:rsid w:val="005D1CD9"/>
    <w:rsid w:val="005D64D5"/>
    <w:rsid w:val="00706D72"/>
    <w:rsid w:val="007259F4"/>
    <w:rsid w:val="00791816"/>
    <w:rsid w:val="007F2B76"/>
    <w:rsid w:val="0091287F"/>
    <w:rsid w:val="009235BA"/>
    <w:rsid w:val="00987AFC"/>
    <w:rsid w:val="009D654B"/>
    <w:rsid w:val="00AF2A63"/>
    <w:rsid w:val="00B043E9"/>
    <w:rsid w:val="00B42B82"/>
    <w:rsid w:val="00B46185"/>
    <w:rsid w:val="00B50B05"/>
    <w:rsid w:val="00B5783F"/>
    <w:rsid w:val="00CC3AD5"/>
    <w:rsid w:val="00CD621B"/>
    <w:rsid w:val="00D274FD"/>
    <w:rsid w:val="00D724BC"/>
    <w:rsid w:val="00DE7B3E"/>
    <w:rsid w:val="00E42424"/>
    <w:rsid w:val="00EC6EE0"/>
    <w:rsid w:val="00EF44A2"/>
    <w:rsid w:val="00FA01B4"/>
    <w:rsid w:val="00F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BC"/>
    <w:pPr>
      <w:spacing w:after="0" w:line="240" w:lineRule="auto"/>
    </w:pPr>
  </w:style>
  <w:style w:type="table" w:styleId="a4">
    <w:name w:val="Table Grid"/>
    <w:basedOn w:val="a1"/>
    <w:uiPriority w:val="59"/>
    <w:rsid w:val="00173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17</cp:revision>
  <dcterms:created xsi:type="dcterms:W3CDTF">2022-08-31T05:27:00Z</dcterms:created>
  <dcterms:modified xsi:type="dcterms:W3CDTF">2025-08-18T04:01:00Z</dcterms:modified>
</cp:coreProperties>
</file>